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FE" w:rsidRPr="00B404FE" w:rsidRDefault="00B404FE" w:rsidP="00B404FE">
      <w:pPr>
        <w:jc w:val="center"/>
        <w:rPr>
          <w:rFonts w:ascii="Times New Roman" w:hAnsi="Times New Roman" w:cs="Times New Roman"/>
          <w:b/>
          <w:color w:val="000000" w:themeColor="text1"/>
          <w:sz w:val="26"/>
          <w:szCs w:val="26"/>
        </w:rPr>
      </w:pPr>
      <w:r w:rsidRPr="00B404FE">
        <w:rPr>
          <w:rFonts w:ascii="Times New Roman" w:hAnsi="Times New Roman" w:cs="Times New Roman"/>
          <w:b/>
          <w:color w:val="000000" w:themeColor="text1"/>
          <w:sz w:val="26"/>
          <w:szCs w:val="26"/>
        </w:rPr>
        <w:t>ANSM: Thuốc chống viêm không steroid và các biến chứng nhiễm khuẩn nghiêm trọng</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Tháng 03/2023, các trung tâm cảnh giác dược khu vực (CRPV) tại Pháp đã ghi nhận một số trường hợp xuất hiện biến chứng nhiễm khuẩn, có trường hợp tử vong ở người lớn và trẻ em sử dụng thuốc chống viêm không steroid (NSAID) kê đơn hoặc không kê đơn. Biến chứng nhiễm khuẩn có thể xảy ra ngay cả khi thuốc kháng sinh được kê đơn đồng thời.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Trong bối cảnh bùng phát nhiễm khuẩn do liên cầu nhóm A, ANSM lưu ý các quy tắc sử dụng NSAID hợp lý.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NSAID (như ibuprofen, ketoprofen) là nhóm thuốc được sử dụng nhiều nhất để giảm đau hoặc hạ sốt cho người lớn và trẻ em mà không cần kê đơn. Các thuốc nàycó thể làm giảm các triệu chứng như sốt hoặc đau, do đó dẫn đến chậm trễ trong chẩn đoán, xử trí và có thể dẫn đến nguy cơ gặp biến chứng nhiễm khuẩn nghiêm trọng. Nếu có tình trạng đau hoặc sốt, đặc biệt là khi mắc các nhiễm khuẩn thông thường (viêm họng, ho hoặc nhiễm khuẩn răng miệng), khuyến cáo lựa chọn paracetamol (thuốc giảm đau hạ sốt không có tác dụng chống viêm).  </w:t>
      </w:r>
    </w:p>
    <w:p w:rsidR="00B404FE" w:rsidRPr="00B404FE" w:rsidRDefault="00B404FE" w:rsidP="00B404FE">
      <w:pPr>
        <w:jc w:val="both"/>
        <w:rPr>
          <w:rFonts w:ascii="Times New Roman" w:hAnsi="Times New Roman" w:cs="Times New Roman"/>
          <w:b/>
          <w:color w:val="000000" w:themeColor="text1"/>
          <w:sz w:val="26"/>
          <w:szCs w:val="26"/>
        </w:rPr>
      </w:pPr>
      <w:r w:rsidRPr="00B404FE">
        <w:rPr>
          <w:rFonts w:ascii="Times New Roman" w:hAnsi="Times New Roman" w:cs="Times New Roman"/>
          <w:b/>
          <w:color w:val="000000" w:themeColor="text1"/>
          <w:sz w:val="26"/>
          <w:szCs w:val="26"/>
        </w:rPr>
        <w:t>Thông tin dành cho bệnh nhân và nhân viên y tế</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Sử dụng paracetamol trong trường hợp đau hoặc sốt, đặc biệt là khi mắc các nhiễm khuẩnthông thường như viêm họng, viêm mũi họng, ho, viêm phổi, viêm tai, nhiễm khuẩn răng miệng, tổn thương da hoặc thủy đậ</w:t>
      </w:r>
      <w:r w:rsidR="00D2198F">
        <w:rPr>
          <w:rFonts w:ascii="Times New Roman" w:hAnsi="Times New Roman" w:cs="Times New Roman"/>
          <w:color w:val="000000" w:themeColor="text1"/>
          <w:sz w:val="26"/>
          <w:szCs w:val="26"/>
        </w:rPr>
        <w:t>u.</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Lưu ý sử dụng NSAID đúng cách trong trường hợp đau hoặc sốt: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Kê đơn và sử dụng NSAID ở liều thấp nhất và trong thời gian ngắn nhất có thể (3 ngày trong trường hợp sốt, 5 ngày trong trường hợp đau)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Ngừng thuốc ngay khi hết triệu chứng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Không dùng đồng thời với NSAID khác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Tránh sử dụng NSAID khi bị thuỷ đậu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Phụ huynh không cần cho trẻ uống thuốc hạ sốt nếu nhiệt độ của trẻ dưới 38,5°C. Có thể giảm nhiệt độ cho trẻ bằng các phương pháp đơn giản trước khi cân nhắc sử dụng thuốc hạ sốt: mặc quần áo mỏng (không được cởi hết quần áo của trẻ), để trẻ nghỉ ngơi trong phòng thoáng mát (nhiệt độ từ 18 đến 20°C). Cho trẻ uống nước thường xuyên.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Nếu bệnh nhân mắc viêm khớp dạng thấp hoặc các bệnh được điều trị bằng NSAID kéo dài, khuyến cáo không tự ý dừng thuốc và cần liên hệ với bác sỹ khi có nghi ngờ, đặc biệt là trong trường hợp bị sốt. </w:t>
      </w:r>
    </w:p>
    <w:p w:rsidR="00B404FE" w:rsidRP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t> </w:t>
      </w:r>
    </w:p>
    <w:p w:rsidR="00B404FE" w:rsidRDefault="00B404FE" w:rsidP="00B404FE">
      <w:pPr>
        <w:jc w:val="both"/>
        <w:rPr>
          <w:rFonts w:ascii="Times New Roman" w:hAnsi="Times New Roman" w:cs="Times New Roman"/>
          <w:color w:val="000000" w:themeColor="text1"/>
          <w:sz w:val="26"/>
          <w:szCs w:val="26"/>
        </w:rPr>
      </w:pPr>
      <w:r w:rsidRPr="00B404FE">
        <w:rPr>
          <w:rFonts w:ascii="Times New Roman" w:hAnsi="Times New Roman" w:cs="Times New Roman"/>
          <w:color w:val="000000" w:themeColor="text1"/>
          <w:sz w:val="26"/>
          <w:szCs w:val="26"/>
        </w:rPr>
        <w:lastRenderedPageBreak/>
        <w:t>Chống chỉ định sử dụng tất cả các thuốc NSAIDs ở phụ nữ mang thai từ 6 tháng trở lên. Thận trọng khi sử dụng cho phụ nữ mang thai giai đoạn trước đó.</w:t>
      </w:r>
    </w:p>
    <w:p w:rsidR="00AD2C81" w:rsidRDefault="00AD2C81" w:rsidP="00B404FE">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Nguồn:</w:t>
      </w:r>
    </w:p>
    <w:p w:rsidR="00AD2C81" w:rsidRDefault="00AD2C81" w:rsidP="00B404FE">
      <w:pPr>
        <w:jc w:val="both"/>
        <w:rPr>
          <w:rFonts w:ascii="Times New Roman" w:hAnsi="Times New Roman" w:cs="Times New Roman"/>
          <w:color w:val="000000" w:themeColor="text1"/>
          <w:sz w:val="26"/>
          <w:szCs w:val="26"/>
        </w:rPr>
      </w:pPr>
      <w:hyperlink r:id="rId5" w:history="1">
        <w:r w:rsidRPr="00FE61F6">
          <w:rPr>
            <w:rStyle w:val="Hyperlink"/>
            <w:rFonts w:ascii="Times New Roman" w:hAnsi="Times New Roman" w:cs="Times New Roman"/>
            <w:sz w:val="26"/>
            <w:szCs w:val="26"/>
          </w:rPr>
          <w:t>https://ansm.sante.fr/actualites/anti-inflammatoires-non-steroidiens-ains-et-complications-infectieuses-graves</w:t>
        </w:r>
      </w:hyperlink>
    </w:p>
    <w:p w:rsidR="00AD2C81" w:rsidRPr="00B404FE" w:rsidRDefault="00AD2C81" w:rsidP="00B404FE">
      <w:pPr>
        <w:jc w:val="both"/>
        <w:rPr>
          <w:rFonts w:ascii="Times New Roman" w:hAnsi="Times New Roman" w:cs="Times New Roman"/>
          <w:color w:val="000000" w:themeColor="text1"/>
          <w:sz w:val="26"/>
          <w:szCs w:val="26"/>
        </w:rPr>
      </w:pPr>
      <w:bookmarkStart w:id="0" w:name="_GoBack"/>
      <w:bookmarkEnd w:id="0"/>
    </w:p>
    <w:p w:rsidR="0069520D" w:rsidRPr="00B404FE" w:rsidRDefault="00AD2C81" w:rsidP="00B404FE">
      <w:pPr>
        <w:jc w:val="both"/>
        <w:rPr>
          <w:rFonts w:ascii="Times New Roman" w:hAnsi="Times New Roman" w:cs="Times New Roman"/>
          <w:color w:val="000000" w:themeColor="text1"/>
          <w:sz w:val="26"/>
          <w:szCs w:val="26"/>
        </w:rPr>
      </w:pPr>
    </w:p>
    <w:sectPr w:rsidR="0069520D" w:rsidRPr="00B404FE" w:rsidSect="00B404F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4D"/>
    <w:rsid w:val="00477672"/>
    <w:rsid w:val="004A7D4D"/>
    <w:rsid w:val="006946B0"/>
    <w:rsid w:val="00AD2C81"/>
    <w:rsid w:val="00B404FE"/>
    <w:rsid w:val="00D2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4FE"/>
    <w:rPr>
      <w:b/>
      <w:bCs/>
    </w:rPr>
  </w:style>
  <w:style w:type="character" w:styleId="Hyperlink">
    <w:name w:val="Hyperlink"/>
    <w:basedOn w:val="DefaultParagraphFont"/>
    <w:uiPriority w:val="99"/>
    <w:unhideWhenUsed/>
    <w:rsid w:val="00AD2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4FE"/>
    <w:rPr>
      <w:b/>
      <w:bCs/>
    </w:rPr>
  </w:style>
  <w:style w:type="character" w:styleId="Hyperlink">
    <w:name w:val="Hyperlink"/>
    <w:basedOn w:val="DefaultParagraphFont"/>
    <w:uiPriority w:val="99"/>
    <w:unhideWhenUsed/>
    <w:rsid w:val="00AD2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56685">
      <w:bodyDiv w:val="1"/>
      <w:marLeft w:val="0"/>
      <w:marRight w:val="0"/>
      <w:marTop w:val="0"/>
      <w:marBottom w:val="0"/>
      <w:divBdr>
        <w:top w:val="none" w:sz="0" w:space="0" w:color="auto"/>
        <w:left w:val="none" w:sz="0" w:space="0" w:color="auto"/>
        <w:bottom w:val="none" w:sz="0" w:space="0" w:color="auto"/>
        <w:right w:val="none" w:sz="0" w:space="0" w:color="auto"/>
      </w:divBdr>
      <w:divsChild>
        <w:div w:id="781731326">
          <w:marLeft w:val="0"/>
          <w:marRight w:val="0"/>
          <w:marTop w:val="0"/>
          <w:marBottom w:val="0"/>
          <w:divBdr>
            <w:top w:val="none" w:sz="0" w:space="0" w:color="auto"/>
            <w:left w:val="none" w:sz="0" w:space="0" w:color="auto"/>
            <w:bottom w:val="none" w:sz="0" w:space="0" w:color="auto"/>
            <w:right w:val="none" w:sz="0" w:space="0" w:color="auto"/>
          </w:divBdr>
        </w:div>
        <w:div w:id="92341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sm.sante.fr/actualites/anti-inflammatoires-non-steroidiens-ains-et-complications-infectieuses-gra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a.phong</dc:creator>
  <cp:keywords/>
  <dc:description/>
  <cp:lastModifiedBy>a.phong</cp:lastModifiedBy>
  <cp:revision>2</cp:revision>
  <dcterms:created xsi:type="dcterms:W3CDTF">2023-07-03T00:13:00Z</dcterms:created>
  <dcterms:modified xsi:type="dcterms:W3CDTF">2023-07-03T00:16:00Z</dcterms:modified>
</cp:coreProperties>
</file>